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B1B95">
      <w:pPr>
        <w:pStyle w:val="2"/>
        <w:jc w:val="center"/>
        <w:rPr>
          <w:sz w:val="36"/>
        </w:rPr>
      </w:pPr>
      <w:r>
        <w:rPr>
          <w:sz w:val="36"/>
        </w:rPr>
        <w:t>奖学金成果</w:t>
      </w:r>
      <w:r>
        <w:rPr>
          <w:rFonts w:hint="eastAsia"/>
          <w:sz w:val="36"/>
        </w:rPr>
        <w:t>纸质证明材</w:t>
      </w:r>
      <w:bookmarkStart w:id="0" w:name="_GoBack"/>
      <w:bookmarkEnd w:id="0"/>
      <w:r>
        <w:rPr>
          <w:rFonts w:hint="eastAsia"/>
          <w:sz w:val="36"/>
        </w:rPr>
        <w:t>料收集说明</w:t>
      </w:r>
    </w:p>
    <w:p w14:paraId="21051627">
      <w:pP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B2F8F56">
      <w:pP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提交材料说明：</w:t>
      </w:r>
    </w:p>
    <w:p w14:paraId="4A9AC6C9">
      <w:pPr>
        <w:pStyle w:val="11"/>
        <w:numPr>
          <w:ilvl w:val="0"/>
          <w:numId w:val="1"/>
        </w:numPr>
        <w:ind w:firstLineChars="0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提前去扬州楼一楼自助打印机上打印好成绩单。研究生新生同学不需要打印。</w:t>
      </w:r>
    </w:p>
    <w:p w14:paraId="2EC8E01E">
      <w:pPr>
        <w:pStyle w:val="11"/>
        <w:ind w:left="360" w:firstLine="0" w:firstLineChars="0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B4AA33B">
      <w:pPr>
        <w:pStyle w:val="11"/>
        <w:numPr>
          <w:ilvl w:val="0"/>
          <w:numId w:val="1"/>
        </w:numPr>
        <w:ind w:firstLineChars="0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所有成果</w:t>
      </w:r>
      <w:r>
        <w:rPr>
          <w:rFonts w:hint="eastAsia"/>
          <w:b/>
          <w:color w:val="FF0000"/>
          <w:sz w:val="24"/>
          <w:szCs w:val="24"/>
        </w:rPr>
        <w:t>必须</w:t>
      </w:r>
      <w:r>
        <w:rPr>
          <w:rFonts w:hint="eastAsia"/>
          <w:b/>
          <w:color w:val="FF0000"/>
          <w:sz w:val="24"/>
          <w:szCs w:val="24"/>
          <w:lang w:val="en-US" w:eastAsia="zh-CN"/>
        </w:rPr>
        <w:t>按照通知要求的时间节点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在“研究生奖助学金”系统中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完成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填写。填写完成后，及时联系导师，请导师在系统上审核。</w:t>
      </w:r>
    </w:p>
    <w:p w14:paraId="29650173">
      <w:pPr>
        <w:rPr>
          <w:b/>
          <w:color w:val="FF0000"/>
          <w:sz w:val="24"/>
          <w:szCs w:val="24"/>
        </w:rPr>
      </w:pPr>
    </w:p>
    <w:p w14:paraId="22F56BBA">
      <w:pP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3、除国家奖学金评选以外，其他奖学金评选一概不允许使用之前已评上奖的成果。</w:t>
      </w:r>
      <w:r>
        <w:rPr>
          <w:rFonts w:hint="eastAsia"/>
          <w:b/>
          <w:bCs/>
          <w:color w:val="FF0000"/>
          <w:sz w:val="24"/>
          <w:szCs w:val="24"/>
        </w:rPr>
        <w:t>所有成果的第一作者单位必须是南京大学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3C3274F8">
      <w:pP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6BE22FC">
      <w:pP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、根据我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院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奖学金评定办法规定：论文、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专利或专著译著的成果证明只需要提供研究生为第一作者（导师为第一作者，研究生为第二作者，参评时可视研究生为第一作者）的材料。</w:t>
      </w:r>
    </w:p>
    <w:p w14:paraId="77511607">
      <w:pP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CC70DBD">
      <w:pPr>
        <w:numPr>
          <w:ilvl w:val="0"/>
          <w:numId w:val="2"/>
        </w:numPr>
        <w:spacing w:line="360" w:lineRule="auto"/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成果证明材料装订说明：</w:t>
      </w:r>
    </w:p>
    <w:p w14:paraId="1521D96C">
      <w:pPr>
        <w:numPr>
          <w:ilvl w:val="0"/>
          <w:numId w:val="0"/>
        </w:numPr>
        <w:spacing w:line="360" w:lineRule="auto"/>
        <w:ind w:left="216" w:leftChars="0" w:hanging="216" w:hangingChars="90"/>
        <w:rPr>
          <w:rFonts w:hint="default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第一页是成果清单表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打印用模板文件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随后是各个成果的证明材料，成绩单放在最后（新生不用）。</w:t>
      </w:r>
    </w:p>
    <w:p w14:paraId="0C6C6637">
      <w:pPr>
        <w:numPr>
          <w:ilvl w:val="0"/>
          <w:numId w:val="0"/>
        </w:numPr>
        <w:spacing w:line="360" w:lineRule="auto"/>
        <w:ind w:left="214" w:leftChars="102" w:firstLine="4" w:firstLineChars="0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单个成果，如果证明材料有多页，</w:t>
      </w:r>
      <w:r>
        <w:rPr>
          <w:rFonts w:hint="eastAsia"/>
          <w:color w:val="FF0000"/>
          <w:sz w:val="24"/>
          <w:szCs w:val="24"/>
          <w:lang w:val="en-US" w:eastAsia="zh-CN"/>
        </w:rPr>
        <w:t>必须用订书机在左上角装订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。所有成果按成果清单表中的序号排放。</w:t>
      </w:r>
    </w:p>
    <w:p w14:paraId="7E27D509">
      <w:pPr>
        <w:numPr>
          <w:ilvl w:val="0"/>
          <w:numId w:val="0"/>
        </w:numPr>
        <w:spacing w:line="360" w:lineRule="auto"/>
        <w:ind w:firstLine="240" w:firstLineChars="100"/>
        <w:rPr>
          <w:rFonts w:hint="default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如果材料总页数不多，用回形针夹好；如果材料总页数较多，用长尾夹夹好。</w:t>
      </w:r>
    </w:p>
    <w:p w14:paraId="7B670DF5">
      <w:p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FF0000"/>
          <w:sz w:val="24"/>
          <w:szCs w:val="24"/>
        </w:rPr>
        <w:t xml:space="preserve"> </w:t>
      </w:r>
      <w:r>
        <w:rPr>
          <w:b/>
          <w:color w:val="FF0000"/>
          <w:sz w:val="24"/>
          <w:szCs w:val="24"/>
        </w:rPr>
        <w:t xml:space="preserve"> 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（1）成果清单表：表格表头和字段如下所示，</w:t>
      </w:r>
    </w:p>
    <w:tbl>
      <w:tblPr>
        <w:tblStyle w:val="6"/>
        <w:tblW w:w="8235" w:type="dxa"/>
        <w:tblInd w:w="28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1029"/>
        <w:gridCol w:w="1125"/>
        <w:gridCol w:w="1106"/>
        <w:gridCol w:w="1171"/>
        <w:gridCol w:w="1415"/>
        <w:gridCol w:w="1415"/>
      </w:tblGrid>
      <w:tr w14:paraId="12BF4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F6B69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学号：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87B48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E2E5B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姓名：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5318D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AB58D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导师签名：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3DF6D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FC06A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</w:p>
        </w:tc>
      </w:tr>
      <w:tr w14:paraId="1EF9F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121C6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成果序号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99160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成果类别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B1805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成果级别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5534E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成果题目</w:t>
            </w: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9A8DC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作者排序</w:t>
            </w:r>
          </w:p>
        </w:tc>
        <w:tc>
          <w:tcPr>
            <w:tcW w:w="14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BA47C">
            <w:pPr>
              <w:widowControl/>
              <w:jc w:val="left"/>
              <w:rPr>
                <w:rFonts w:hint="default" w:ascii="宋体" w:hAnsi="宋体" w:eastAsia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  <w:lang w:val="en-US" w:eastAsia="zh-CN"/>
              </w:rPr>
              <w:t>全部作者姓名</w:t>
            </w:r>
          </w:p>
        </w:tc>
        <w:tc>
          <w:tcPr>
            <w:tcW w:w="14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FCB60">
            <w:pPr>
              <w:widowControl/>
              <w:jc w:val="left"/>
              <w:rPr>
                <w:rFonts w:ascii="宋体" w:hAnsi="宋体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  <w:t>成果获得年份</w:t>
            </w:r>
          </w:p>
        </w:tc>
      </w:tr>
      <w:tr w14:paraId="4472E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69884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5F3CB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685B1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3B40F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F9EB4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857F3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69D87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</w:tr>
      <w:tr w14:paraId="6200A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ABBDE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5F8F4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CA984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016FB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E4F7B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C19A4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63D0A">
            <w:pPr>
              <w:widowControl/>
              <w:jc w:val="left"/>
              <w:rPr>
                <w:rFonts w:hint="eastAsia" w:ascii="宋体" w:hAnsi="宋体" w:eastAsia="宋体" w:cs="Arial"/>
                <w:kern w:val="0"/>
                <w:sz w:val="20"/>
                <w:szCs w:val="20"/>
              </w:rPr>
            </w:pPr>
          </w:p>
        </w:tc>
      </w:tr>
    </w:tbl>
    <w:p w14:paraId="3519AD7B">
      <w:pPr>
        <w:spacing w:line="360" w:lineRule="auto"/>
        <w:ind w:firstLine="241" w:firstLineChars="100"/>
        <w:rPr>
          <w:b/>
          <w:color w:val="FF0000"/>
          <w:sz w:val="24"/>
          <w:szCs w:val="24"/>
        </w:rPr>
      </w:pPr>
      <w:r>
        <w:rPr>
          <w:rFonts w:hint="eastAsia"/>
          <w:b/>
          <w:color w:val="FF0000"/>
          <w:sz w:val="24"/>
          <w:szCs w:val="24"/>
        </w:rPr>
        <w:t>表格填写说明：</w:t>
      </w:r>
    </w:p>
    <w:p w14:paraId="3521050D">
      <w:pPr>
        <w:pStyle w:val="11"/>
        <w:numPr>
          <w:ilvl w:val="0"/>
          <w:numId w:val="3"/>
        </w:numPr>
        <w:spacing w:line="360" w:lineRule="auto"/>
        <w:ind w:firstLineChars="0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成果类别，可以填写：论文、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专利、竞赛、著作</w:t>
      </w:r>
    </w:p>
    <w:p w14:paraId="795D79E8">
      <w:pPr>
        <w:pStyle w:val="11"/>
        <w:numPr>
          <w:ilvl w:val="0"/>
          <w:numId w:val="3"/>
        </w:numPr>
        <w:spacing w:line="360" w:lineRule="auto"/>
        <w:ind w:firstLineChars="0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成果级别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51C1DCE2">
      <w:pPr>
        <w:pStyle w:val="11"/>
        <w:numPr>
          <w:ilvl w:val="1"/>
          <w:numId w:val="3"/>
        </w:numPr>
        <w:spacing w:line="360" w:lineRule="auto"/>
        <w:ind w:left="1200" w:leftChars="0" w:hanging="420" w:firstLineChars="0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如果是论文，根据我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院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奖学金评定办法规定的范围标注：会议名称或期刊名称、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CCF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分类和论文类别</w:t>
      </w:r>
      <w:r>
        <w:rPr>
          <w:rFonts w:hint="eastAsia"/>
          <w:color w:val="FF0000"/>
          <w:sz w:val="24"/>
          <w:szCs w:val="24"/>
        </w:rPr>
        <w:t>（如果不是l</w:t>
      </w:r>
      <w:r>
        <w:rPr>
          <w:color w:val="FF0000"/>
          <w:sz w:val="24"/>
          <w:szCs w:val="24"/>
        </w:rPr>
        <w:t>ong paper/regular paper</w:t>
      </w:r>
      <w:r>
        <w:rPr>
          <w:rFonts w:hint="eastAsia"/>
          <w:color w:val="FF0000"/>
          <w:sz w:val="24"/>
          <w:szCs w:val="24"/>
        </w:rPr>
        <w:t>还需注明页数）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，例如：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AAAI2020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CCF-A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类会议，r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egular paper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；</w:t>
      </w:r>
    </w:p>
    <w:p w14:paraId="4ECB947F">
      <w:pPr>
        <w:pStyle w:val="11"/>
        <w:numPr>
          <w:ilvl w:val="1"/>
          <w:numId w:val="3"/>
        </w:numPr>
        <w:spacing w:line="360" w:lineRule="auto"/>
        <w:ind w:left="1200" w:leftChars="0" w:hanging="420" w:firstLineChars="0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如果是竞赛，注明竞赛，标注竞赛级别和获奖等级例如：国家级竞赛，三等奖。</w:t>
      </w:r>
    </w:p>
    <w:p w14:paraId="730C9EA1">
      <w:pPr>
        <w:pStyle w:val="11"/>
        <w:numPr>
          <w:ilvl w:val="0"/>
          <w:numId w:val="3"/>
        </w:numPr>
        <w:spacing w:line="360" w:lineRule="auto"/>
        <w:ind w:firstLineChars="0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成果题目，可以填写：论文题目、专利名称、竞赛名称、著作名。</w:t>
      </w:r>
    </w:p>
    <w:p w14:paraId="462E862B">
      <w:pPr>
        <w:pStyle w:val="11"/>
        <w:numPr>
          <w:ilvl w:val="0"/>
          <w:numId w:val="3"/>
        </w:numPr>
        <w:spacing w:line="360" w:lineRule="auto"/>
        <w:ind w:firstLineChars="0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作者排序，可以填写：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1）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第一作者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；（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2）共同作者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（需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按照论文作者顺序，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注明共同作者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排第几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；（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3）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导师一作学生二作。 </w:t>
      </w:r>
    </w:p>
    <w:p w14:paraId="771D48F4">
      <w:pPr>
        <w:pStyle w:val="11"/>
        <w:numPr>
          <w:ilvl w:val="0"/>
          <w:numId w:val="3"/>
        </w:numPr>
        <w:spacing w:line="360" w:lineRule="auto"/>
        <w:ind w:firstLineChars="0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全部作者姓名：如果作者姓名是英文，中国人的姓名后面补充中文姓名</w:t>
      </w:r>
    </w:p>
    <w:p w14:paraId="32E58108">
      <w:pPr>
        <w:pStyle w:val="11"/>
        <w:numPr>
          <w:ilvl w:val="1"/>
          <w:numId w:val="3"/>
        </w:numPr>
        <w:spacing w:line="360" w:lineRule="auto"/>
        <w:ind w:left="1200" w:leftChars="0" w:hanging="420" w:firstLineChars="0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例如：Zhang san（张三）</w:t>
      </w:r>
    </w:p>
    <w:p w14:paraId="01DDE6E2">
      <w:pPr>
        <w:pStyle w:val="11"/>
        <w:numPr>
          <w:ilvl w:val="0"/>
          <w:numId w:val="3"/>
        </w:numPr>
        <w:spacing w:line="360" w:lineRule="auto"/>
        <w:ind w:firstLineChars="0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成果获得年份：没有用于评定奖学金的成果，写该成果的年份；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已经用于评过奖学金的，本次用于评国奖的成果，写成果年份后加注“已用于评奖”，例如：2</w:t>
      </w:r>
      <w:r>
        <w:rPr>
          <w:b/>
          <w:bCs/>
          <w:color w:val="FF0000"/>
          <w:sz w:val="24"/>
          <w:szCs w:val="24"/>
          <w:highlight w:val="none"/>
        </w:rPr>
        <w:t>02</w:t>
      </w: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>5</w:t>
      </w:r>
      <w:r>
        <w:rPr>
          <w:rFonts w:hint="eastAsia"/>
          <w:b/>
          <w:bCs/>
          <w:color w:val="FF0000"/>
          <w:sz w:val="24"/>
          <w:szCs w:val="24"/>
          <w:highlight w:val="none"/>
        </w:rPr>
        <w:t>，已用于评奖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230639A2">
      <w:pPr>
        <w:numPr>
          <w:ilvl w:val="0"/>
          <w:numId w:val="4"/>
        </w:numPr>
        <w:spacing w:line="360" w:lineRule="auto"/>
        <w:ind w:left="360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清单后是对应成果的证明材料复印件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3185135">
      <w:pPr>
        <w:pStyle w:val="11"/>
        <w:numPr>
          <w:ilvl w:val="0"/>
          <w:numId w:val="5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已发表</w:t>
      </w:r>
      <w:r>
        <w:rPr>
          <w:rFonts w:hint="eastAsia"/>
          <w:sz w:val="24"/>
          <w:szCs w:val="24"/>
        </w:rPr>
        <w:t>的论文</w:t>
      </w:r>
      <w:r>
        <w:rPr>
          <w:rFonts w:hint="eastAsia"/>
          <w:sz w:val="24"/>
          <w:szCs w:val="24"/>
          <w:lang w:val="en-US" w:eastAsia="zh-CN"/>
        </w:rPr>
        <w:t>包含的页面</w:t>
      </w:r>
      <w:r>
        <w:rPr>
          <w:rFonts w:hint="eastAsia"/>
          <w:sz w:val="24"/>
          <w:szCs w:val="24"/>
        </w:rPr>
        <w:t>：</w:t>
      </w:r>
    </w:p>
    <w:p w14:paraId="609FA953">
      <w:pPr>
        <w:pStyle w:val="11"/>
        <w:numPr>
          <w:ilvl w:val="0"/>
          <w:numId w:val="6"/>
        </w:numPr>
        <w:spacing w:line="360" w:lineRule="auto"/>
        <w:ind w:left="600" w:leftChars="0" w:firstLine="240" w:firstLineChars="1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CCF推荐列表国际期刊或国际会议的所在页(</w:t>
      </w:r>
      <w:r>
        <w:rPr>
          <w:rFonts w:hint="eastAsia"/>
          <w:sz w:val="24"/>
          <w:szCs w:val="24"/>
        </w:rPr>
        <w:t>群文件中的2</w:t>
      </w:r>
      <w:r>
        <w:rPr>
          <w:sz w:val="24"/>
          <w:szCs w:val="24"/>
        </w:rPr>
        <w:t>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年版为准</w:t>
      </w:r>
      <w:r>
        <w:rPr>
          <w:rFonts w:hint="eastAsia"/>
          <w:sz w:val="24"/>
          <w:szCs w:val="24"/>
          <w:lang w:val="en-US" w:eastAsia="zh-CN"/>
        </w:rPr>
        <w:t>)</w:t>
      </w:r>
    </w:p>
    <w:p w14:paraId="406931BF">
      <w:pPr>
        <w:pStyle w:val="11"/>
        <w:numPr>
          <w:ilvl w:val="0"/>
          <w:numId w:val="6"/>
        </w:numPr>
        <w:spacing w:line="360" w:lineRule="auto"/>
        <w:ind w:left="1058" w:leftChars="400" w:hanging="218" w:hangingChars="91"/>
        <w:rPr>
          <w:sz w:val="24"/>
          <w:szCs w:val="24"/>
        </w:rPr>
      </w:pPr>
      <w:r>
        <w:rPr>
          <w:rFonts w:hint="eastAsia"/>
          <w:sz w:val="24"/>
          <w:szCs w:val="24"/>
        </w:rPr>
        <w:t>期刊或会议论文集</w:t>
      </w:r>
      <w:r>
        <w:rPr>
          <w:rFonts w:hint="eastAsia"/>
          <w:color w:val="auto"/>
          <w:sz w:val="24"/>
          <w:szCs w:val="24"/>
        </w:rPr>
        <w:t>封面复印件</w:t>
      </w:r>
      <w:r>
        <w:rPr>
          <w:rFonts w:hint="eastAsia"/>
          <w:color w:val="auto"/>
          <w:sz w:val="24"/>
          <w:szCs w:val="24"/>
          <w:lang w:eastAsia="zh-CN"/>
        </w:rPr>
        <w:t>，</w:t>
      </w:r>
      <w:r>
        <w:rPr>
          <w:rFonts w:hint="eastAsia"/>
          <w:color w:val="auto"/>
          <w:sz w:val="24"/>
          <w:szCs w:val="24"/>
          <w:lang w:val="en-US" w:eastAsia="zh-CN"/>
        </w:rPr>
        <w:t>没有的话，可用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论文录用邮件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或在线发表页面代替</w:t>
      </w:r>
      <w:r>
        <w:rPr>
          <w:rFonts w:hint="eastAsia"/>
          <w:sz w:val="24"/>
          <w:szCs w:val="24"/>
        </w:rPr>
        <w:t>；</w:t>
      </w:r>
    </w:p>
    <w:p w14:paraId="0A9C2134">
      <w:pPr>
        <w:pStyle w:val="11"/>
        <w:numPr>
          <w:ilvl w:val="0"/>
          <w:numId w:val="6"/>
        </w:numPr>
        <w:spacing w:line="360" w:lineRule="auto"/>
        <w:ind w:left="1056" w:leftChars="400" w:hanging="216" w:hangingChars="90"/>
        <w:rPr>
          <w:sz w:val="24"/>
          <w:szCs w:val="24"/>
        </w:rPr>
      </w:pPr>
      <w:r>
        <w:rPr>
          <w:rFonts w:hint="eastAsia"/>
          <w:sz w:val="24"/>
          <w:szCs w:val="24"/>
        </w:rPr>
        <w:t>论文信息的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目录页复印件</w:t>
      </w:r>
      <w:r>
        <w:rPr>
          <w:rFonts w:hint="eastAsia"/>
          <w:color w:val="FF0000"/>
          <w:sz w:val="24"/>
          <w:szCs w:val="24"/>
        </w:rPr>
        <w:t>（仅需要包含论文信息的那一页</w:t>
      </w:r>
      <w:r>
        <w:rPr>
          <w:rFonts w:hint="eastAsia"/>
          <w:color w:val="FF0000"/>
          <w:sz w:val="24"/>
          <w:szCs w:val="24"/>
          <w:lang w:eastAsia="zh-CN"/>
        </w:rPr>
        <w:t>），</w:t>
      </w:r>
      <w:r>
        <w:rPr>
          <w:color w:val="FF0000"/>
          <w:sz w:val="24"/>
          <w:szCs w:val="24"/>
        </w:rPr>
        <w:t xml:space="preserve"> 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没有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的话</w:t>
      </w:r>
      <w:r>
        <w:rPr>
          <w:rFonts w:hint="eastAsia"/>
          <w:color w:val="FF0000"/>
          <w:sz w:val="24"/>
          <w:szCs w:val="24"/>
        </w:rPr>
        <w:t>，</w:t>
      </w:r>
      <w:r>
        <w:rPr>
          <w:rFonts w:hint="eastAsia"/>
          <w:color w:val="FF0000"/>
          <w:sz w:val="24"/>
          <w:szCs w:val="24"/>
          <w:lang w:val="en-US" w:eastAsia="zh-CN"/>
        </w:rPr>
        <w:t>论文首页注明论文页数</w:t>
      </w:r>
      <w:r>
        <w:rPr>
          <w:rFonts w:hint="eastAsia"/>
          <w:sz w:val="24"/>
          <w:szCs w:val="24"/>
        </w:rPr>
        <w:t>；</w:t>
      </w:r>
    </w:p>
    <w:p w14:paraId="471CF3A4">
      <w:pPr>
        <w:pStyle w:val="11"/>
        <w:numPr>
          <w:ilvl w:val="0"/>
          <w:numId w:val="6"/>
        </w:numPr>
        <w:tabs>
          <w:tab w:val="left" w:pos="420"/>
        </w:tabs>
        <w:spacing w:line="360" w:lineRule="auto"/>
        <w:ind w:left="1055" w:leftChars="409" w:hanging="196" w:hangingChars="82"/>
        <w:rPr>
          <w:sz w:val="24"/>
          <w:szCs w:val="24"/>
        </w:rPr>
      </w:pPr>
      <w:r>
        <w:rPr>
          <w:rFonts w:hint="eastAsia"/>
          <w:sz w:val="24"/>
          <w:szCs w:val="24"/>
        </w:rPr>
        <w:t>论文首页。</w:t>
      </w:r>
      <w:r>
        <w:rPr>
          <w:rFonts w:hint="eastAsia"/>
          <w:sz w:val="24"/>
          <w:szCs w:val="24"/>
          <w:lang w:val="en-US" w:eastAsia="zh-CN"/>
        </w:rPr>
        <w:t>如果是共同作者，</w:t>
      </w:r>
      <w:r>
        <w:rPr>
          <w:rFonts w:hint="eastAsia"/>
          <w:color w:val="FF0000"/>
          <w:sz w:val="24"/>
          <w:szCs w:val="24"/>
          <w:lang w:val="en-US" w:eastAsia="zh-CN"/>
        </w:rPr>
        <w:t>在论文首页勾画出表明论文是共同作者的文字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7B0A9991">
      <w:pPr>
        <w:pStyle w:val="11"/>
        <w:numPr>
          <w:ilvl w:val="0"/>
          <w:numId w:val="5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录用未发表</w:t>
      </w:r>
      <w:r>
        <w:rPr>
          <w:rFonts w:hint="eastAsia"/>
          <w:sz w:val="24"/>
          <w:szCs w:val="24"/>
        </w:rPr>
        <w:t>的论文：</w:t>
      </w:r>
    </w:p>
    <w:p w14:paraId="6F605BEF">
      <w:pPr>
        <w:pStyle w:val="11"/>
        <w:numPr>
          <w:ilvl w:val="0"/>
          <w:numId w:val="7"/>
        </w:numPr>
        <w:spacing w:line="360" w:lineRule="auto"/>
        <w:ind w:left="600" w:leftChars="0" w:firstLine="240" w:firstLineChars="1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CCF推荐列表国际期刊或国际会议的所在页（</w:t>
      </w:r>
      <w:r>
        <w:rPr>
          <w:rFonts w:hint="eastAsia"/>
          <w:sz w:val="24"/>
          <w:szCs w:val="24"/>
        </w:rPr>
        <w:t>群文件中的2</w:t>
      </w:r>
      <w:r>
        <w:rPr>
          <w:sz w:val="24"/>
          <w:szCs w:val="24"/>
        </w:rPr>
        <w:t>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年版为准</w:t>
      </w:r>
      <w:r>
        <w:rPr>
          <w:rFonts w:hint="eastAsia"/>
          <w:sz w:val="24"/>
          <w:szCs w:val="24"/>
          <w:lang w:val="en-US" w:eastAsia="zh-CN"/>
        </w:rPr>
        <w:t>)</w:t>
      </w:r>
    </w:p>
    <w:p w14:paraId="1C9A4CDE">
      <w:pPr>
        <w:pStyle w:val="11"/>
        <w:numPr>
          <w:ilvl w:val="0"/>
          <w:numId w:val="7"/>
        </w:numPr>
        <w:spacing w:line="360" w:lineRule="auto"/>
        <w:ind w:left="600" w:leftChars="0" w:firstLine="240" w:firstLineChars="1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论文首页（</w:t>
      </w:r>
      <w:r>
        <w:rPr>
          <w:rFonts w:hint="eastAsia"/>
          <w:color w:val="FF0000"/>
          <w:sz w:val="24"/>
          <w:szCs w:val="24"/>
        </w:rPr>
        <w:t>注明论文页数</w:t>
      </w:r>
      <w:r>
        <w:rPr>
          <w:rFonts w:hint="eastAsia"/>
          <w:sz w:val="24"/>
          <w:szCs w:val="24"/>
        </w:rPr>
        <w:t>）；</w:t>
      </w:r>
    </w:p>
    <w:p w14:paraId="5667B2AC">
      <w:pPr>
        <w:pStyle w:val="11"/>
        <w:numPr>
          <w:ilvl w:val="0"/>
          <w:numId w:val="7"/>
        </w:numPr>
        <w:spacing w:line="360" w:lineRule="auto"/>
        <w:ind w:left="600" w:leftChars="0" w:firstLine="240" w:firstLineChars="100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录用通知邮件打印页，并用笔在通知文字中勾画出</w:t>
      </w:r>
      <w:r>
        <w:rPr>
          <w:rFonts w:hint="eastAsia"/>
          <w:color w:val="FF0000"/>
          <w:sz w:val="24"/>
          <w:szCs w:val="24"/>
        </w:rPr>
        <w:t>录用信息所在的句子</w:t>
      </w:r>
      <w:r>
        <w:rPr>
          <w:rFonts w:hint="eastAsia"/>
          <w:sz w:val="24"/>
          <w:szCs w:val="24"/>
        </w:rPr>
        <w:t xml:space="preserve">。     </w:t>
      </w:r>
    </w:p>
    <w:p w14:paraId="0FE84CB7">
      <w:pPr>
        <w:pStyle w:val="11"/>
        <w:numPr>
          <w:ilvl w:val="0"/>
          <w:numId w:val="5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专利：专利信息页复印件（包含专利</w:t>
      </w:r>
      <w:r>
        <w:rPr>
          <w:rFonts w:hint="eastAsia"/>
          <w:color w:val="FF0000"/>
          <w:sz w:val="24"/>
          <w:szCs w:val="24"/>
          <w:lang w:val="en-US" w:eastAsia="zh-CN"/>
        </w:rPr>
        <w:t>授权号或进入实质性审查阶段证明</w:t>
      </w:r>
      <w:r>
        <w:rPr>
          <w:rFonts w:hint="eastAsia"/>
          <w:sz w:val="24"/>
          <w:szCs w:val="24"/>
        </w:rPr>
        <w:t>、专利名称、专利发明单位、发明人信息）。如该页没有包含发明人信息，需要另外提供能证明发明人次序的复印件。</w:t>
      </w:r>
    </w:p>
    <w:p w14:paraId="5DD3CF70">
      <w:pPr>
        <w:pStyle w:val="11"/>
        <w:numPr>
          <w:ilvl w:val="0"/>
          <w:numId w:val="5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竞赛或其他成果：获奖证明材料或者成果复印件。</w:t>
      </w:r>
    </w:p>
    <w:p w14:paraId="21C9D60E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sectPr>
      <w:pgSz w:w="11906" w:h="16838"/>
      <w:pgMar w:top="1440" w:right="1066" w:bottom="1440" w:left="9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EDB825"/>
    <w:multiLevelType w:val="singleLevel"/>
    <w:tmpl w:val="B0EDB825"/>
    <w:lvl w:ilvl="0" w:tentative="0">
      <w:start w:val="1"/>
      <w:numFmt w:val="lowerRoman"/>
      <w:suff w:val="nothing"/>
      <w:lvlText w:val="（%1）"/>
      <w:lvlJc w:val="left"/>
    </w:lvl>
  </w:abstractNum>
  <w:abstractNum w:abstractNumId="1">
    <w:nsid w:val="DB287ADD"/>
    <w:multiLevelType w:val="singleLevel"/>
    <w:tmpl w:val="DB287ADD"/>
    <w:lvl w:ilvl="0" w:tentative="0">
      <w:start w:val="1"/>
      <w:numFmt w:val="lowerRoman"/>
      <w:suff w:val="nothing"/>
      <w:lvlText w:val="（%1）"/>
      <w:lvlJc w:val="left"/>
    </w:lvl>
  </w:abstractNum>
  <w:abstractNum w:abstractNumId="2">
    <w:nsid w:val="FE37E5F4"/>
    <w:multiLevelType w:val="singleLevel"/>
    <w:tmpl w:val="FE37E5F4"/>
    <w:lvl w:ilvl="0" w:tentative="0">
      <w:start w:val="5"/>
      <w:numFmt w:val="decimal"/>
      <w:suff w:val="nothing"/>
      <w:lvlText w:val="%1、"/>
      <w:lvlJc w:val="left"/>
    </w:lvl>
  </w:abstractNum>
  <w:abstractNum w:abstractNumId="3">
    <w:nsid w:val="08990687"/>
    <w:multiLevelType w:val="multilevel"/>
    <w:tmpl w:val="08990687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2E6B1BA"/>
    <w:multiLevelType w:val="singleLevel"/>
    <w:tmpl w:val="12E6B1BA"/>
    <w:lvl w:ilvl="0" w:tentative="0">
      <w:start w:val="2"/>
      <w:numFmt w:val="decimal"/>
      <w:suff w:val="nothing"/>
      <w:lvlText w:val="（%1）"/>
      <w:lvlJc w:val="left"/>
    </w:lvl>
  </w:abstractNum>
  <w:abstractNum w:abstractNumId="5">
    <w:nsid w:val="257D751A"/>
    <w:multiLevelType w:val="multilevel"/>
    <w:tmpl w:val="257D751A"/>
    <w:lvl w:ilvl="0" w:tentative="0">
      <w:start w:val="1"/>
      <w:numFmt w:val="bullet"/>
      <w:lvlText w:val=""/>
      <w:lvlJc w:val="left"/>
      <w:pPr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80" w:hanging="420"/>
      </w:pPr>
      <w:rPr>
        <w:rFonts w:hint="default" w:ascii="Wingdings" w:hAnsi="Wingdings"/>
      </w:rPr>
    </w:lvl>
  </w:abstractNum>
  <w:abstractNum w:abstractNumId="6">
    <w:nsid w:val="25CC4567"/>
    <w:multiLevelType w:val="multilevel"/>
    <w:tmpl w:val="25CC4567"/>
    <w:lvl w:ilvl="0" w:tentative="0">
      <w:start w:val="1"/>
      <w:numFmt w:val="bullet"/>
      <w:lvlText w:val=""/>
      <w:lvlJc w:val="left"/>
      <w:pPr>
        <w:ind w:left="78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4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1FE"/>
    <w:rsid w:val="000644F6"/>
    <w:rsid w:val="0006582B"/>
    <w:rsid w:val="000B0996"/>
    <w:rsid w:val="000E0224"/>
    <w:rsid w:val="001862C4"/>
    <w:rsid w:val="001940BF"/>
    <w:rsid w:val="001A6D38"/>
    <w:rsid w:val="001B4BD6"/>
    <w:rsid w:val="001E6E40"/>
    <w:rsid w:val="00212AD2"/>
    <w:rsid w:val="00287933"/>
    <w:rsid w:val="002A05A5"/>
    <w:rsid w:val="00321E9D"/>
    <w:rsid w:val="003A5212"/>
    <w:rsid w:val="00401F31"/>
    <w:rsid w:val="00436B94"/>
    <w:rsid w:val="004766DC"/>
    <w:rsid w:val="004C0A34"/>
    <w:rsid w:val="004C3254"/>
    <w:rsid w:val="004D1532"/>
    <w:rsid w:val="004D21AE"/>
    <w:rsid w:val="004F2DF4"/>
    <w:rsid w:val="005D3990"/>
    <w:rsid w:val="00683465"/>
    <w:rsid w:val="006D2191"/>
    <w:rsid w:val="00735FD9"/>
    <w:rsid w:val="007407CD"/>
    <w:rsid w:val="00773C20"/>
    <w:rsid w:val="00790B29"/>
    <w:rsid w:val="00796FC7"/>
    <w:rsid w:val="007B5FDA"/>
    <w:rsid w:val="007C1035"/>
    <w:rsid w:val="007D2EB1"/>
    <w:rsid w:val="00810C56"/>
    <w:rsid w:val="00836FAA"/>
    <w:rsid w:val="008642DC"/>
    <w:rsid w:val="008806D4"/>
    <w:rsid w:val="00891A59"/>
    <w:rsid w:val="00922970"/>
    <w:rsid w:val="009231C3"/>
    <w:rsid w:val="00950400"/>
    <w:rsid w:val="009519FD"/>
    <w:rsid w:val="00963355"/>
    <w:rsid w:val="00997959"/>
    <w:rsid w:val="009A15B6"/>
    <w:rsid w:val="009C577E"/>
    <w:rsid w:val="00A16F31"/>
    <w:rsid w:val="00AE474F"/>
    <w:rsid w:val="00B33D6C"/>
    <w:rsid w:val="00B371FE"/>
    <w:rsid w:val="00BE4077"/>
    <w:rsid w:val="00BE44FC"/>
    <w:rsid w:val="00C30151"/>
    <w:rsid w:val="00C64E6D"/>
    <w:rsid w:val="00C70727"/>
    <w:rsid w:val="00D133E4"/>
    <w:rsid w:val="00D16D2D"/>
    <w:rsid w:val="00D527D2"/>
    <w:rsid w:val="00D80801"/>
    <w:rsid w:val="00DA2CFE"/>
    <w:rsid w:val="00DC0BED"/>
    <w:rsid w:val="00E23FBC"/>
    <w:rsid w:val="00E73965"/>
    <w:rsid w:val="00E8486A"/>
    <w:rsid w:val="00EA51BC"/>
    <w:rsid w:val="00EB3942"/>
    <w:rsid w:val="00EB3E39"/>
    <w:rsid w:val="00ED753A"/>
    <w:rsid w:val="00F078D1"/>
    <w:rsid w:val="00F15ED7"/>
    <w:rsid w:val="00F21FB1"/>
    <w:rsid w:val="00F77F1B"/>
    <w:rsid w:val="00FC09F6"/>
    <w:rsid w:val="00FC7287"/>
    <w:rsid w:val="00FD11A2"/>
    <w:rsid w:val="068901B0"/>
    <w:rsid w:val="24A948B4"/>
    <w:rsid w:val="331C4D42"/>
    <w:rsid w:val="3593489E"/>
    <w:rsid w:val="56881D35"/>
    <w:rsid w:val="63AA090A"/>
    <w:rsid w:val="6A760603"/>
    <w:rsid w:val="71701E84"/>
    <w:rsid w:val="7BE2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1 字符"/>
    <w:basedOn w:val="7"/>
    <w:link w:val="2"/>
    <w:qFormat/>
    <w:uiPriority w:val="9"/>
    <w:rPr>
      <w:b/>
      <w:bCs/>
      <w:kern w:val="44"/>
      <w:sz w:val="44"/>
      <w:szCs w:val="44"/>
    </w:rPr>
  </w:style>
  <w:style w:type="character" w:customStyle="1" w:styleId="9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日期 字符"/>
    <w:basedOn w:val="7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1156</Words>
  <Characters>1223</Characters>
  <Lines>7</Lines>
  <Paragraphs>2</Paragraphs>
  <TotalTime>1</TotalTime>
  <ScaleCrop>false</ScaleCrop>
  <LinksUpToDate>false</LinksUpToDate>
  <CharactersWithSpaces>1240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2019-09-27T12:04:00Z</dcterms:created>
  <dc:creator>y</dc:creator>
  <cp:lastModifiedBy>张定</cp:lastModifiedBy>
  <dcterms:modified xsi:type="dcterms:W3CDTF">2026-09-21T09:48:41Z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eyJoZGlkIjoiNGFkZjQxNzg0N2Y3ZDMyNDZjMTlhNjQ2YTEzNmQ3MjUiLCJ1c2VySWQiOiIxNjk0MDMyNDQyIn0=</vt:lpwstr>
  </property>
  <property fmtid="{D5CDD505-2E9C-101B-9397-08002B2CF9AE}" pid="3" name="KSOProductBuildVer">
    <vt:lpwstr>2052-12.1.0.28488</vt:lpwstr>
  </property>
  <property fmtid="{D5CDD505-2E9C-101B-9397-08002B2CF9AE}" pid="4" name="ICV">
    <vt:lpwstr>A87DEBF18B4C4D56984667E87D7D68BE_13</vt:lpwstr>
  </property>
</Properties>
</file>